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sz w:val="32"/>
        </w:rPr>
        <w:t>SMS – SUSANNE MACHT SCHULE</w:t>
      </w:r>
    </w:p>
    <w:p>
      <w:pPr>
        <w:jc w:val="center"/>
      </w:pPr>
      <w:r>
        <w:rPr>
          <w:rFonts w:ascii="Georgia" w:hAnsi="Georgia"/>
          <w:b/>
          <w:color w:val="241F1A"/>
          <w:sz w:val="40"/>
        </w:rPr>
        <w:t>Raffael-Materialien: Figuren- und Raumkarten</w:t>
      </w:r>
    </w:p>
    <w:p>
      <w:pPr>
        <w:jc w:val="center"/>
      </w:pPr>
      <w:r>
        <w:rPr>
          <w:i/>
          <w:sz w:val="24"/>
        </w:rPr>
        <w:t>Rollenkarten mit Bildhinweisen für Gruppenarbeit, Präsentation und Dialog</w:t>
      </w:r>
    </w:p>
    <w:p>
      <w:pPr>
        <w:spacing w:line="300" w:lineRule="auto" w:after="120"/>
      </w:pPr>
      <w:r>
        <w:t>Wichtig: Auf jeder Rollenkarte steht jetzt das zugehörige Bild mit klaren Erkennungshinweisen. Die Lernenden sollen nicht raten müssen, wer oder was gemeint 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133099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ngel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3309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Die zwei Engel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zwei lässig aneinandergelehnte Engel am unteren Bildrand; fast jeder kennt uns, aber oft ohne den Rest des Bildes.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Wir sind nicht einfach Deko. Wir gehören zur Sixtinischen Madonna und blicken in ein größeres Geschehen hinein.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Warum sind ausgerechnet wir so berühmt geworden? Was passiert, wenn ein Bilddetail berühmter wird als das ganze Werk?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Erkläre, wie sich die Wirkung verändert, wenn man nur uns sieht – und wenn man das ganze Bild kennt.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148840" cy="2929473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affael_resaved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292947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Raffael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jugendlicher Maler mit ruhigem Blick; in der Kunstgeschichte oft als Harmonie-Genie beschrieben.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Alle nennen mich harmonisch. Aber meine Bilder sind auch klug geplant, politisch und voller Beziehungen.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Wie ordne ich Wissen, Glauben und Macht in Bilder? Wie viel Künstlerlegende steckt in dem, was man über mich erzählt?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Sprich in der Ich-Form und nenne mindestens zwei Bereiche, die in meinen Stanzen sichtbar geordnet werden.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1431235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chulevonathen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3123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Die Schule von Athen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großer Hallenraum mit Treppe, Rundbogen und vielen Philosophen; in der Mitte stehen zwei Hauptfiguren.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bin kein bloßes Gruppenbild. Ich bin ein Denkraum, in dem Wissen sichtbar angeordnet wird.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Wer steht im Zentrum? Wie führen Architektur und Gesten deinen Blick? Welche Gruppen entstehen?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Erkläre, warum ich mehr als nur „viele Personen“ zeige.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2512553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laton-aristoteles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51255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Platon und Aristoteles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zwei Männer in der Mitte; der eine zeigt nach oben, der andere waagerecht nach vorn oder unten in die Welt.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Wir sind das berühmte Doppelzentrum der Schule von Athen.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Was sagen unsere Gesten? Wie unterscheiden sich unsere Haltungen und Denkrichtungen?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Beschreibe beide Figuren genau und leite daraus eine Deutung ab.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2344879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ersonen2sokrates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3448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Sokrates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markantes Profil, sprechende Handbewegung, umgeben von Zuhörern und Diskussion.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wirke, als würde ich argumentieren – nicht still posieren.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Wie zeigt ein Bild Denken, Sprechen und Überzeugen? Woran erkennt man, dass hier diskutiert wird?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Beschreibe Gestik und Gruppensituation.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2731722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uklid-bramante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73172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Euklid / Bramante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gebückte Figur mit Zirkel; mehrere Lernende schauen auf eine geometrische Demonstration.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bin der Moment, in dem Denken zum Zeichnen wird.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Warum ist Mathematik hier so körperlich? Warum ist die Verbindung zu Bramante für die Stunde interessant?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Verbinde Geometrie, Lernen und Architektur in deiner Beschreibung.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277368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raklit-michelangelo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7736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Heraklit / Michelangelo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sitzende, melancholische Figur, für viele der auffälligste Einzelgänger im Bild.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Manche sehen in meinem Gesicht Michelangelo. Sicher ist: Ich störe die glatte Harmonie und falle auf.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Ist diese Nähe zu Michelangelo eine Hommage, ein Kommentar oder spätere Überdeutung?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Formuliere vorsichtige Vermutungen und nenne sichtbar belegbare Merkmale.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1440180"/>
                  <wp:docPr id="7" name="Picture 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isputa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401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Disputa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oben die himmlische Sphäre, unten die Gelehrten und Kirchenvertreter um den Altar.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verbinde Himmel und Erde zu einer theologischen Achse.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Wie werden oben und unten verknüpft? Warum wirkt der Aufbau so geordnet?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Beschreibe die vertikale Ordnung und die Bedeutung der Mitte.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1533738"/>
                  <wp:docPr id="8" name="Picture 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rnass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5337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Parnass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Apollo, Musen und Dichter auf einem poetischen Bergraum.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ordne nicht Glauben, sondern Poesie, Erinnerung und kulturelle Autorität.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Wie wird Dichtung hier erhöht? Welche Stimmung und welche Ordnung erzeugt das Bild?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Erkläre, warum Poesie hier fast wie ein heiliger Bereich erscheint.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1242508"/>
                  <wp:docPr id="9" name="Picture 9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ugenden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2425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Tugenden und Gerechtigkeit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allegorische Figuren und ein Programm aus Recht, Tugend und sittlicher Ordnung.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zeige, dass Gerechtigkeit nicht nur geschrieben, sondern inszeniert wird.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Was bewirken Allegorien? Wie wird Herrschaft hier moralisch legitimiert?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Suche sichtbare Zeichen für Recht, Maß, Weisheit oder Stärke.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2792349"/>
                  <wp:docPr id="10" name="Picture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ankt-peter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79234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Bramantes Plan für St. Peter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Grundrissplan mit zentraler Ordnung; Architektur als denkbare Welt im Kleinformat.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verbinde Raffaels Bildwelt mit Bramantes Bauwelt.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Warum passt ein Grundriss so gut zur Schule von Athen? Was verrät der Plan über Ordnung und Idealmaß?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Stelle einen Bezug zwischen Raumplanung und Bildordnung her.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948"/>
        <w:gridCol w:w="6009"/>
      </w:tblGrid>
      <w:tr>
        <w:tc>
          <w:tcPr>
            <w:tcW w:type="dxa" w:w="5100"/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920240" cy="2222796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ichelangelo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2227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00"/>
            <w:vAlign w:val="top"/>
          </w:tcPr>
          <w:p>
            <w:pPr>
              <w:spacing w:after="120"/>
            </w:pPr>
            <w:r>
              <w:rPr>
                <w:b/>
                <w:sz w:val="26"/>
              </w:rPr>
              <w:t>Michelangelo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So erkennst du mich: </w:t>
            </w:r>
            <w:r>
              <w:t>kraftvoller Künstlerkopf; in Susannes Unterrichtswelt Teil der „Renaissance-Zickenrunde“.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Stimme: </w:t>
            </w:r>
            <w:r>
              <w:t>Ich stehe hier nicht nur für Größe, sondern auch für Konkurrenz, Reibung und Nachruhm.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Meine Fragen: </w:t>
            </w:r>
            <w:r>
              <w:t>Was ist über mich belegt? Was erzählt Vasari? Und was wird aus Rivalität später für Geschichten gemacht?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Deine Aufgabe: </w:t>
            </w:r>
            <w:r>
              <w:t>Formuliere eine faire, quellenkritische Sprecherrolle.</w:t>
            </w:r>
          </w:p>
          <w:p>
            <w:pPr>
              <w:spacing w:line="288" w:lineRule="auto" w:after="80"/>
            </w:pPr>
            <w:r>
              <w:rPr>
                <w:b/>
              </w:rPr>
              <w:t xml:space="preserve">Merke: </w:t>
            </w:r>
            <w:r>
              <w:t>Nutze das Bild als Beleg. Sage also nicht nur, wer oder was du bist – zeige am Bild, warum.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8"/>
      </w:rPr>
      <w:t>© 2026 Susanne Albers · SMS – Susanne macht Schule · www.susannealbers.de/schule/ · Kostenlose Nutzung für Unterricht und private Bildungszwecke; keine kommerzielle Weiterverbreitung.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00" w:lineRule="auto" w:after="120"/>
    </w:pPr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884634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8846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